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AE" w:rsidRDefault="00334AAE">
      <w:bookmarkStart w:id="0" w:name="_GoBack"/>
      <w:r>
        <w:t xml:space="preserve">Name: Anne </w:t>
      </w:r>
      <w:proofErr w:type="spellStart"/>
      <w:r>
        <w:t>Blaney</w:t>
      </w:r>
      <w:proofErr w:type="spellEnd"/>
      <w:r>
        <w:br/>
        <w:t xml:space="preserve">Email: </w:t>
      </w:r>
      <w:hyperlink r:id="rId5" w:tgtFrame="_blank" w:history="1">
        <w:r>
          <w:rPr>
            <w:rStyle w:val="Hyperlink"/>
          </w:rPr>
          <w:t>blaneyanne50@gmail.com</w:t>
        </w:r>
      </w:hyperlink>
      <w:r>
        <w:br/>
        <w:t>Community: Glenora Area E</w:t>
      </w:r>
      <w:r>
        <w:br/>
        <w:t>Post Code: V9L 6S8</w:t>
      </w:r>
      <w:r>
        <w:br/>
      </w:r>
      <w:proofErr w:type="spellStart"/>
      <w:r>
        <w:t>Prov</w:t>
      </w:r>
      <w:proofErr w:type="spellEnd"/>
      <w:r>
        <w:t>: BC</w:t>
      </w:r>
      <w:r>
        <w:br/>
        <w:t>Country: Canada</w:t>
      </w:r>
      <w:r>
        <w:br/>
        <w:t xml:space="preserve">Phone: </w:t>
      </w:r>
      <w:hyperlink r:id="rId6" w:tgtFrame="_blank" w:history="1">
        <w:r>
          <w:rPr>
            <w:rStyle w:val="Hyperlink"/>
          </w:rPr>
          <w:t>778-422-1624</w:t>
        </w:r>
      </w:hyperlink>
      <w:r>
        <w:br/>
      </w:r>
    </w:p>
    <w:p w:rsidR="00334AAE" w:rsidRDefault="00334AAE">
      <w:r>
        <w:t>Interests: Reference to biologist, soil specialist, hydrologist, or geologist</w:t>
      </w:r>
      <w:r>
        <w:t xml:space="preserve"> </w:t>
      </w:r>
      <w:r>
        <w:t>to get feedback for at risk soil conditions for lead contamination of soil,</w:t>
      </w:r>
      <w:r>
        <w:t xml:space="preserve"> </w:t>
      </w:r>
      <w:r>
        <w:t>ground and surface water from 40+ year old Gun Range in Cowichan River</w:t>
      </w:r>
      <w:r>
        <w:t xml:space="preserve"> </w:t>
      </w:r>
      <w:r>
        <w:t>Provincial Park located 300 metres from the Cowichan River.</w:t>
      </w:r>
    </w:p>
    <w:p w:rsidR="00334AAE" w:rsidRDefault="00334AAE"/>
    <w:p w:rsidR="006D2D92" w:rsidRDefault="00334AAE">
      <w:r>
        <w:t>Comments: In preparation for the 2017 Cowichan River Parks Management Plan, I</w:t>
      </w:r>
      <w:r>
        <w:t xml:space="preserve"> </w:t>
      </w:r>
      <w:r>
        <w:t>have joined with a group of my neighbors in Glenora to research the</w:t>
      </w:r>
      <w:r>
        <w:t xml:space="preserve"> </w:t>
      </w:r>
      <w:r>
        <w:t>appropriateness of a Gun Club (Cowichan Fish and Game) in a protected area.</w:t>
      </w:r>
      <w:r>
        <w:t xml:space="preserve"> </w:t>
      </w:r>
      <w:r>
        <w:t>The Gun Club was, without consultation to the Cowichan Tribes or community,</w:t>
      </w:r>
      <w:r>
        <w:t xml:space="preserve"> i</w:t>
      </w:r>
      <w:r>
        <w:t>ssued a 31 year lease (for $1000 per year) from BC Parks. Myself, I am have</w:t>
      </w:r>
      <w:r>
        <w:t xml:space="preserve"> </w:t>
      </w:r>
      <w:r>
        <w:t>spent much time learning about toxic soil contamination from lead at outdoor</w:t>
      </w:r>
      <w:r>
        <w:t xml:space="preserve"> </w:t>
      </w:r>
      <w:r>
        <w:t>ranges, particularly old ranges, as this one is 40 years old at least. I have</w:t>
      </w:r>
      <w:r>
        <w:t xml:space="preserve"> </w:t>
      </w:r>
      <w:r>
        <w:t>read many studies and I have been in contact with the US Geological Survey as</w:t>
      </w:r>
      <w:r>
        <w:t xml:space="preserve"> </w:t>
      </w:r>
      <w:r>
        <w:t>well as the Senior Contaminated Sites Officer in BC and Lead</w:t>
      </w:r>
      <w:r>
        <w:t xml:space="preserve"> </w:t>
      </w:r>
      <w:r>
        <w:t>Recycler</w:t>
      </w:r>
      <w:r>
        <w:t xml:space="preserve"> </w:t>
      </w:r>
      <w:r>
        <w:t>/</w:t>
      </w:r>
      <w:proofErr w:type="spellStart"/>
      <w:r>
        <w:t>Reclaimers</w:t>
      </w:r>
      <w:proofErr w:type="spellEnd"/>
      <w:r>
        <w:t xml:space="preserve"> from the US</w:t>
      </w:r>
      <w:proofErr w:type="gramStart"/>
      <w:r>
        <w:t>  According</w:t>
      </w:r>
      <w:proofErr w:type="gramEnd"/>
      <w:r>
        <w:t xml:space="preserve"> to the USGS, 1.4-15 tons of lead</w:t>
      </w:r>
      <w:r>
        <w:t xml:space="preserve"> </w:t>
      </w:r>
      <w:r>
        <w:t>from spent bullets are deposited in soils of outdoor shooting ranges</w:t>
      </w:r>
      <w:r>
        <w:t xml:space="preserve"> </w:t>
      </w:r>
      <w:r>
        <w:t xml:space="preserve">annually. We did the math (shots fired/per set. # users/day, </w:t>
      </w:r>
      <w:proofErr w:type="spellStart"/>
      <w:r>
        <w:t>etc</w:t>
      </w:r>
      <w:proofErr w:type="spellEnd"/>
      <w:r>
        <w:t>) and this</w:t>
      </w:r>
      <w:r>
        <w:t xml:space="preserve"> </w:t>
      </w:r>
      <w:r>
        <w:t>figure appears accurate. Additionally, these outdoor gun ranges have turned</w:t>
      </w:r>
      <w:r>
        <w:t xml:space="preserve"> </w:t>
      </w:r>
      <w:r>
        <w:t>from being rifl</w:t>
      </w:r>
      <w:r>
        <w:t>e ranges into recreational semi-</w:t>
      </w:r>
      <w:r>
        <w:t xml:space="preserve">automatic handgun </w:t>
      </w:r>
      <w:proofErr w:type="spellStart"/>
      <w:r>
        <w:t>ranges</w:t>
      </w:r>
      <w:proofErr w:type="gramStart"/>
      <w:r>
        <w:t>,causing</w:t>
      </w:r>
      <w:proofErr w:type="spellEnd"/>
      <w:proofErr w:type="gramEnd"/>
      <w:r>
        <w:t xml:space="preserve"> even a greater amount of lead to enter into the soil (and the</w:t>
      </w:r>
      <w:r>
        <w:t xml:space="preserve"> </w:t>
      </w:r>
      <w:r>
        <w:t>constant explosive noise from a hand gun vs a rifle). The Contaminated Sites</w:t>
      </w:r>
      <w:r>
        <w:t xml:space="preserve"> </w:t>
      </w:r>
      <w:r>
        <w:t>Officer told me that they had no plans for lead testing as "there was no</w:t>
      </w:r>
      <w:r>
        <w:t xml:space="preserve"> </w:t>
      </w:r>
      <w:r>
        <w:t xml:space="preserve">scientific proof there was lead </w:t>
      </w:r>
      <w:r>
        <w:t>c</w:t>
      </w:r>
      <w:r>
        <w:t>ontamination at the range." What I would</w:t>
      </w:r>
      <w:r>
        <w:t xml:space="preserve"> </w:t>
      </w:r>
      <w:r>
        <w:t>like to do is to get the name of any geologist, biologist, hydrologist who</w:t>
      </w:r>
      <w:r>
        <w:t xml:space="preserve"> </w:t>
      </w:r>
      <w:r>
        <w:t xml:space="preserve">would be able to give me some feedback as to the soil </w:t>
      </w:r>
      <w:r>
        <w:t>c</w:t>
      </w:r>
      <w:r>
        <w:t>onditions that are</w:t>
      </w:r>
      <w:r>
        <w:t xml:space="preserve"> </w:t>
      </w:r>
      <w:r>
        <w:t>present at the Cowichan Fish and Game. If the soil is acidic (which it has to</w:t>
      </w:r>
      <w:r>
        <w:t xml:space="preserve"> </w:t>
      </w:r>
      <w:r>
        <w:t>be since it is a Western Hemlock/Douglas Fir forest) with an absence of the</w:t>
      </w:r>
      <w:r>
        <w:t xml:space="preserve"> minerals phosphorus</w:t>
      </w:r>
      <w:r>
        <w:t xml:space="preserve">, calcium and </w:t>
      </w:r>
      <w:proofErr w:type="gramStart"/>
      <w:r>
        <w:t>magnesium(</w:t>
      </w:r>
      <w:proofErr w:type="gramEnd"/>
      <w:r>
        <w:t>minerals that slow lead decay)</w:t>
      </w:r>
      <w:r>
        <w:br/>
        <w:t>(the research says this zone has iron), and the rainfall of Mild Moist</w:t>
      </w:r>
      <w:r>
        <w:t xml:space="preserve"> </w:t>
      </w:r>
      <w:r>
        <w:t>Maritime correct, than it would show the conditions most at risk for lead</w:t>
      </w:r>
      <w:r>
        <w:t xml:space="preserve"> </w:t>
      </w:r>
      <w:r>
        <w:t>migrating into groundwater and off site, either into the nearby streams,</w:t>
      </w:r>
      <w:r>
        <w:t xml:space="preserve"> </w:t>
      </w:r>
      <w:r>
        <w:t>park or Cowichan River, 300 metres away. Lead migrates into groundwater in</w:t>
      </w:r>
      <w:r>
        <w:t xml:space="preserve"> </w:t>
      </w:r>
      <w:r>
        <w:t>acidic soils. Rainfall increases the rate of lead decay. So either the lead</w:t>
      </w:r>
      <w:r>
        <w:t xml:space="preserve"> </w:t>
      </w:r>
      <w:r>
        <w:t>is still onsite or migrating out, but it does go somewhere. So, it would be</w:t>
      </w:r>
      <w:r>
        <w:br/>
        <w:t>great to hear from someone on your board concerned about lead contamination</w:t>
      </w:r>
      <w:r>
        <w:t xml:space="preserve"> </w:t>
      </w:r>
      <w:r>
        <w:t>in the Cowichan River watershed from this outdoor shooting range.</w:t>
      </w:r>
      <w:r>
        <w:t xml:space="preserve"> </w:t>
      </w:r>
      <w:bookmarkEnd w:id="0"/>
    </w:p>
    <w:sectPr w:rsidR="006D2D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E"/>
    <w:rsid w:val="00334AAE"/>
    <w:rsid w:val="006D2D92"/>
    <w:rsid w:val="007738B6"/>
    <w:rsid w:val="00C77313"/>
    <w:rsid w:val="00D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7313"/>
    <w:pPr>
      <w:pBdr>
        <w:bottom w:val="single" w:sz="8" w:space="4" w:color="632423" w:themeColor="accent2" w:themeShade="80"/>
      </w:pBdr>
      <w:spacing w:after="300"/>
      <w:contextualSpacing/>
    </w:pPr>
    <w:rPr>
      <w:rFonts w:asciiTheme="majorHAnsi" w:eastAsiaTheme="majorEastAsia" w:hAnsiTheme="majorHAnsi" w:cstheme="majorBidi"/>
      <w:color w:val="632423" w:themeColor="accent2" w:themeShade="80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7313"/>
    <w:rPr>
      <w:rFonts w:asciiTheme="majorHAnsi" w:eastAsiaTheme="majorEastAsia" w:hAnsiTheme="majorHAnsi" w:cstheme="majorBidi"/>
      <w:color w:val="632423" w:themeColor="accent2" w:themeShade="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31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632423" w:themeColor="accent2" w:themeShade="80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77313"/>
    <w:rPr>
      <w:rFonts w:asciiTheme="majorHAnsi" w:eastAsiaTheme="majorEastAsia" w:hAnsiTheme="majorHAnsi" w:cstheme="majorBidi"/>
      <w:i/>
      <w:iCs/>
      <w:color w:val="632423" w:themeColor="accent2" w:themeShade="80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4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7313"/>
    <w:pPr>
      <w:pBdr>
        <w:bottom w:val="single" w:sz="8" w:space="4" w:color="632423" w:themeColor="accent2" w:themeShade="80"/>
      </w:pBdr>
      <w:spacing w:after="300"/>
      <w:contextualSpacing/>
    </w:pPr>
    <w:rPr>
      <w:rFonts w:asciiTheme="majorHAnsi" w:eastAsiaTheme="majorEastAsia" w:hAnsiTheme="majorHAnsi" w:cstheme="majorBidi"/>
      <w:color w:val="632423" w:themeColor="accent2" w:themeShade="80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7313"/>
    <w:rPr>
      <w:rFonts w:asciiTheme="majorHAnsi" w:eastAsiaTheme="majorEastAsia" w:hAnsiTheme="majorHAnsi" w:cstheme="majorBidi"/>
      <w:color w:val="632423" w:themeColor="accent2" w:themeShade="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31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632423" w:themeColor="accent2" w:themeShade="80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77313"/>
    <w:rPr>
      <w:rFonts w:asciiTheme="majorHAnsi" w:eastAsiaTheme="majorEastAsia" w:hAnsiTheme="majorHAnsi" w:cstheme="majorBidi"/>
      <w:i/>
      <w:iCs/>
      <w:color w:val="632423" w:themeColor="accent2" w:themeShade="80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4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778-422-1624" TargetMode="External"/><Relationship Id="rId5" Type="http://schemas.openxmlformats.org/officeDocument/2006/relationships/hyperlink" Target="mailto:blaneyanne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</cp:lastModifiedBy>
  <cp:revision>1</cp:revision>
  <dcterms:created xsi:type="dcterms:W3CDTF">2017-02-22T20:22:00Z</dcterms:created>
  <dcterms:modified xsi:type="dcterms:W3CDTF">2017-02-22T20:24:00Z</dcterms:modified>
</cp:coreProperties>
</file>